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872" w:rsidRDefault="002D7872" w:rsidP="002D7872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</w:p>
    <w:p w:rsidR="002D7872" w:rsidRDefault="002D7872" w:rsidP="002D7872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Задание 1</w:t>
      </w:r>
      <w:r w:rsidR="00E16A68">
        <w:rPr>
          <w:b/>
          <w:sz w:val="24"/>
          <w:szCs w:val="24"/>
          <w:lang w:val="ru-RU"/>
        </w:rPr>
        <w:t>1</w:t>
      </w:r>
    </w:p>
    <w:p w:rsidR="002D7872" w:rsidRDefault="002D7872" w:rsidP="002D7872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Определение сечения проводов участков сооружаемой воздушной линии по допускаемой потере напряжения</w:t>
      </w:r>
    </w:p>
    <w:p w:rsidR="002D7872" w:rsidRDefault="002D7872" w:rsidP="002D7872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</w:p>
    <w:p w:rsidR="002D7872" w:rsidRDefault="002D7872" w:rsidP="002D7872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</w:t>
      </w:r>
      <w:proofErr w:type="spellStart"/>
      <w:r>
        <w:rPr>
          <w:color w:val="000000"/>
          <w:sz w:val="24"/>
          <w:szCs w:val="24"/>
        </w:rPr>
        <w:t>Требуется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выбрать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сечение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проводов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участков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сооружаемой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воздушной</w:t>
      </w:r>
      <w:proofErr w:type="spellEnd"/>
      <w:r>
        <w:rPr>
          <w:color w:val="000000"/>
          <w:sz w:val="24"/>
          <w:szCs w:val="24"/>
        </w:rPr>
        <w:t xml:space="preserve"> сети </w:t>
      </w:r>
      <w:proofErr w:type="spellStart"/>
      <w:r>
        <w:rPr>
          <w:color w:val="000000"/>
          <w:sz w:val="24"/>
          <w:szCs w:val="24"/>
        </w:rPr>
        <w:t>заданного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напряжения</w:t>
      </w:r>
      <w:proofErr w:type="spellEnd"/>
      <w:r>
        <w:rPr>
          <w:color w:val="000000"/>
          <w:sz w:val="24"/>
          <w:szCs w:val="24"/>
        </w:rPr>
        <w:t xml:space="preserve"> (рис.</w:t>
      </w:r>
      <w:r>
        <w:rPr>
          <w:color w:val="000000"/>
          <w:sz w:val="24"/>
          <w:szCs w:val="24"/>
          <w:lang w:val="ru-RU"/>
        </w:rPr>
        <w:t>1.1</w:t>
      </w:r>
      <w:r>
        <w:rPr>
          <w:color w:val="000000"/>
          <w:sz w:val="24"/>
          <w:szCs w:val="24"/>
        </w:rPr>
        <w:t xml:space="preserve">) по </w:t>
      </w:r>
      <w:proofErr w:type="spellStart"/>
      <w:r>
        <w:rPr>
          <w:color w:val="000000"/>
          <w:sz w:val="24"/>
          <w:szCs w:val="24"/>
        </w:rPr>
        <w:t>допускаемой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потере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напряжения</w:t>
      </w:r>
      <w:proofErr w:type="spellEnd"/>
      <w:r>
        <w:rPr>
          <w:color w:val="000000"/>
          <w:sz w:val="24"/>
          <w:szCs w:val="24"/>
        </w:rPr>
        <w:t>.</w:t>
      </w:r>
    </w:p>
    <w:p w:rsidR="002D7872" w:rsidRDefault="002D7872" w:rsidP="002D7872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</w:t>
      </w:r>
      <w:proofErr w:type="spellStart"/>
      <w:r>
        <w:rPr>
          <w:color w:val="000000"/>
          <w:sz w:val="24"/>
          <w:szCs w:val="24"/>
        </w:rPr>
        <w:t>Данные</w:t>
      </w:r>
      <w:proofErr w:type="spellEnd"/>
      <w:r>
        <w:rPr>
          <w:color w:val="000000"/>
          <w:sz w:val="24"/>
          <w:szCs w:val="24"/>
        </w:rPr>
        <w:t xml:space="preserve"> для </w:t>
      </w:r>
      <w:proofErr w:type="spellStart"/>
      <w:r>
        <w:rPr>
          <w:color w:val="000000"/>
          <w:sz w:val="24"/>
          <w:szCs w:val="24"/>
        </w:rPr>
        <w:t>расчета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задачи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приведены</w:t>
      </w:r>
      <w:proofErr w:type="spellEnd"/>
      <w:r>
        <w:rPr>
          <w:color w:val="000000"/>
          <w:sz w:val="24"/>
          <w:szCs w:val="24"/>
        </w:rPr>
        <w:t xml:space="preserve"> в таблице </w:t>
      </w:r>
      <w:r>
        <w:rPr>
          <w:color w:val="000000"/>
          <w:sz w:val="24"/>
          <w:szCs w:val="24"/>
          <w:lang w:val="ru-RU"/>
        </w:rPr>
        <w:t>1.1</w:t>
      </w:r>
      <w:r>
        <w:rPr>
          <w:color w:val="000000"/>
          <w:sz w:val="24"/>
          <w:szCs w:val="24"/>
        </w:rPr>
        <w:t>.</w:t>
      </w:r>
    </w:p>
    <w:p w:rsidR="002D7872" w:rsidRDefault="002D7872" w:rsidP="002D7872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2D7872" w:rsidRDefault="002D7872" w:rsidP="002D7872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Таблица</w:t>
      </w:r>
      <w:proofErr w:type="spellEnd"/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ru-RU"/>
        </w:rPr>
        <w:t>1.1 -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Исходные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данные</w:t>
      </w:r>
      <w:proofErr w:type="spellEnd"/>
      <w:r>
        <w:rPr>
          <w:color w:val="000000"/>
          <w:sz w:val="24"/>
          <w:szCs w:val="24"/>
        </w:rPr>
        <w:t xml:space="preserve"> к </w:t>
      </w:r>
      <w:proofErr w:type="spellStart"/>
      <w:r>
        <w:rPr>
          <w:color w:val="000000"/>
          <w:sz w:val="24"/>
          <w:szCs w:val="24"/>
        </w:rPr>
        <w:t>расчету</w:t>
      </w:r>
      <w:proofErr w:type="spellEnd"/>
      <w:r>
        <w:rPr>
          <w:color w:val="000000"/>
          <w:sz w:val="24"/>
          <w:szCs w:val="24"/>
        </w:rPr>
        <w:t>.</w:t>
      </w:r>
    </w:p>
    <w:tbl>
      <w:tblPr>
        <w:tblW w:w="10455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50"/>
        <w:gridCol w:w="721"/>
        <w:gridCol w:w="720"/>
        <w:gridCol w:w="720"/>
        <w:gridCol w:w="1080"/>
        <w:gridCol w:w="1080"/>
        <w:gridCol w:w="900"/>
        <w:gridCol w:w="1080"/>
        <w:gridCol w:w="900"/>
        <w:gridCol w:w="2004"/>
      </w:tblGrid>
      <w:tr w:rsidR="002D7872" w:rsidTr="002D7872">
        <w:trPr>
          <w:trHeight w:val="1079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Номер варианта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en-US"/>
              </w:rPr>
              <w:t>U</w:t>
            </w:r>
            <w:r>
              <w:rPr>
                <w:color w:val="000000"/>
                <w:sz w:val="24"/>
                <w:szCs w:val="24"/>
              </w:rPr>
              <w:t>,</w:t>
            </w:r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L</w:t>
            </w:r>
            <w:r w:rsidRPr="003A5F4B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20" w:dyaOrig="33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pt;height:17.25pt" o:ole="">
                  <v:imagedata r:id="rId5" o:title=""/>
                </v:shape>
                <o:OLEObject Type="Embed" ProgID="Equation.3" ShapeID="_x0000_i1025" DrawAspect="Content" ObjectID="_1665764026" r:id="rId6"/>
              </w:object>
            </w:r>
            <w:r>
              <w:rPr>
                <w:color w:val="000000"/>
                <w:sz w:val="24"/>
                <w:szCs w:val="24"/>
              </w:rPr>
              <w:t>,</w:t>
            </w:r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L</w:t>
            </w:r>
            <w:r w:rsidRPr="003A5F4B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60" w:dyaOrig="340">
                <v:shape id="_x0000_i1026" type="#_x0000_t75" style="width:8.25pt;height:17.25pt" o:ole="">
                  <v:imagedata r:id="rId7" o:title=""/>
                </v:shape>
                <o:OLEObject Type="Embed" ProgID="Equation.3" ShapeID="_x0000_i1026" DrawAspect="Content" ObjectID="_1665764027" r:id="rId8"/>
              </w:object>
            </w:r>
            <w:r>
              <w:rPr>
                <w:color w:val="000000"/>
                <w:sz w:val="24"/>
                <w:szCs w:val="24"/>
              </w:rPr>
              <w:t>,</w:t>
            </w:r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Р</w:t>
            </w:r>
            <w:r w:rsidRPr="003A5F4B">
              <w:rPr>
                <w:color w:val="000000"/>
                <w:position w:val="-10"/>
                <w:sz w:val="24"/>
                <w:szCs w:val="24"/>
              </w:rPr>
              <w:object w:dxaOrig="120" w:dyaOrig="339">
                <v:shape id="_x0000_i1027" type="#_x0000_t75" style="width:6pt;height:17.25pt" o:ole="">
                  <v:imagedata r:id="rId5" o:title=""/>
                </v:shape>
                <o:OLEObject Type="Embed" ProgID="Equation.3" ShapeID="_x0000_i1027" DrawAspect="Content" ObjectID="_1665764028" r:id="rId9"/>
              </w:object>
            </w:r>
            <w:r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Cosφ</w:t>
            </w:r>
            <w:proofErr w:type="spellEnd"/>
            <w:r w:rsidRPr="003A5F4B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20" w:dyaOrig="339">
                <v:shape id="_x0000_i1028" type="#_x0000_t75" style="width:6pt;height:17.25pt" o:ole="">
                  <v:imagedata r:id="rId5" o:title=""/>
                </v:shape>
                <o:OLEObject Type="Embed" ProgID="Equation.3" ShapeID="_x0000_i1028" DrawAspect="Content" ObjectID="_1665764029" r:id="rId10"/>
              </w:object>
            </w:r>
            <w:r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</w:t>
            </w:r>
            <w:r w:rsidRPr="003A5F4B">
              <w:rPr>
                <w:color w:val="000000"/>
                <w:position w:val="-10"/>
                <w:sz w:val="24"/>
                <w:szCs w:val="24"/>
              </w:rPr>
              <w:object w:dxaOrig="160" w:dyaOrig="340">
                <v:shape id="_x0000_i1029" type="#_x0000_t75" style="width:8.25pt;height:17.25pt" o:ole="">
                  <v:imagedata r:id="rId7" o:title=""/>
                </v:shape>
                <o:OLEObject Type="Embed" ProgID="Equation.3" ShapeID="_x0000_i1029" DrawAspect="Content" ObjectID="_1665764030" r:id="rId11"/>
              </w:object>
            </w:r>
            <w:r>
              <w:rPr>
                <w:color w:val="000000"/>
                <w:sz w:val="24"/>
                <w:szCs w:val="24"/>
              </w:rPr>
              <w:t>,</w:t>
            </w:r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cos</w:t>
            </w:r>
            <w:proofErr w:type="spellEnd"/>
            <w:r>
              <w:rPr>
                <w:color w:val="000000"/>
                <w:sz w:val="24"/>
                <w:szCs w:val="24"/>
              </w:rPr>
              <w:t>φ</w:t>
            </w:r>
            <w:r w:rsidRPr="003A5F4B">
              <w:rPr>
                <w:color w:val="000000"/>
                <w:position w:val="-10"/>
                <w:sz w:val="24"/>
                <w:szCs w:val="24"/>
              </w:rPr>
              <w:object w:dxaOrig="160" w:dyaOrig="340">
                <v:shape id="_x0000_i1030" type="#_x0000_t75" style="width:8.25pt;height:17.25pt" o:ole="">
                  <v:imagedata r:id="rId7" o:title=""/>
                </v:shape>
                <o:OLEObject Type="Embed" ProgID="Equation.3" ShapeID="_x0000_i1030" DrawAspect="Content" ObjectID="_1665764031" r:id="rId12"/>
              </w:objec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U</w:t>
            </w:r>
            <w:proofErr w:type="spellStart"/>
            <w:r>
              <w:rPr>
                <w:color w:val="000000"/>
                <w:sz w:val="24"/>
                <w:szCs w:val="24"/>
              </w:rPr>
              <w:t>доп</w:t>
            </w:r>
            <w:proofErr w:type="spellEnd"/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Дополнительн</w:t>
            </w:r>
            <w:proofErr w:type="spellEnd"/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условия</w:t>
            </w:r>
            <w:proofErr w:type="spellEnd"/>
          </w:p>
        </w:tc>
      </w:tr>
      <w:tr w:rsidR="002D7872" w:rsidTr="002D7872">
        <w:trPr>
          <w:trHeight w:val="508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F</w:t>
            </w:r>
            <w:r>
              <w:rPr>
                <w:color w:val="000000"/>
                <w:sz w:val="24"/>
                <w:szCs w:val="24"/>
              </w:rPr>
              <w:t>=</w:t>
            </w:r>
            <w:r>
              <w:rPr>
                <w:color w:val="000000"/>
                <w:sz w:val="24"/>
                <w:szCs w:val="24"/>
                <w:lang w:val="en-US"/>
              </w:rPr>
              <w:t>const</w:t>
            </w:r>
          </w:p>
        </w:tc>
      </w:tr>
      <w:tr w:rsidR="002D7872" w:rsidTr="002D7872">
        <w:trPr>
          <w:trHeight w:val="476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Миним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расходпровниматериала</w:t>
            </w:r>
            <w:proofErr w:type="spellEnd"/>
          </w:p>
        </w:tc>
      </w:tr>
      <w:tr w:rsidR="002D7872" w:rsidTr="002D7872">
        <w:trPr>
          <w:trHeight w:val="508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J</w:t>
            </w:r>
            <w:r>
              <w:rPr>
                <w:color w:val="000000"/>
                <w:sz w:val="24"/>
                <w:szCs w:val="24"/>
              </w:rPr>
              <w:t>=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const</w:t>
            </w:r>
          </w:p>
        </w:tc>
      </w:tr>
      <w:tr w:rsidR="002D7872" w:rsidTr="002D7872">
        <w:trPr>
          <w:trHeight w:val="508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J</w:t>
            </w:r>
            <w:r>
              <w:rPr>
                <w:color w:val="000000"/>
                <w:sz w:val="24"/>
                <w:szCs w:val="24"/>
              </w:rPr>
              <w:t>=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const</w:t>
            </w:r>
          </w:p>
        </w:tc>
      </w:tr>
      <w:tr w:rsidR="002D7872" w:rsidTr="002D7872">
        <w:trPr>
          <w:trHeight w:val="476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F</w:t>
            </w:r>
            <w:r>
              <w:rPr>
                <w:color w:val="000000"/>
                <w:sz w:val="24"/>
                <w:szCs w:val="24"/>
              </w:rPr>
              <w:t>=</w:t>
            </w:r>
            <w:r>
              <w:rPr>
                <w:color w:val="000000"/>
                <w:sz w:val="24"/>
                <w:szCs w:val="24"/>
                <w:lang w:val="en-US"/>
              </w:rPr>
              <w:t>const</w:t>
            </w:r>
          </w:p>
        </w:tc>
      </w:tr>
      <w:tr w:rsidR="002D7872" w:rsidTr="002D7872">
        <w:trPr>
          <w:trHeight w:val="508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Миним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расход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проводник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</w:tr>
      <w:tr w:rsidR="002D7872" w:rsidTr="002D7872">
        <w:trPr>
          <w:trHeight w:val="476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Миним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расход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проводник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</w:tr>
      <w:tr w:rsidR="002D7872" w:rsidTr="002D7872">
        <w:trPr>
          <w:trHeight w:val="508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J</w:t>
            </w:r>
            <w:r>
              <w:rPr>
                <w:color w:val="000000"/>
                <w:sz w:val="24"/>
                <w:szCs w:val="24"/>
              </w:rPr>
              <w:t>=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const</w:t>
            </w:r>
          </w:p>
        </w:tc>
      </w:tr>
      <w:tr w:rsidR="002D7872" w:rsidTr="002D7872">
        <w:trPr>
          <w:trHeight w:val="508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F</w:t>
            </w:r>
            <w:r>
              <w:rPr>
                <w:color w:val="000000"/>
                <w:sz w:val="24"/>
                <w:szCs w:val="24"/>
              </w:rPr>
              <w:t>=</w:t>
            </w:r>
            <w:r>
              <w:rPr>
                <w:color w:val="000000"/>
                <w:sz w:val="24"/>
                <w:szCs w:val="24"/>
                <w:lang w:val="en-US"/>
              </w:rPr>
              <w:t>const</w:t>
            </w:r>
          </w:p>
        </w:tc>
      </w:tr>
      <w:tr w:rsidR="002D7872" w:rsidTr="002D7872">
        <w:trPr>
          <w:trHeight w:val="564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7872" w:rsidRDefault="002D7872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F</w:t>
            </w:r>
            <w:r>
              <w:rPr>
                <w:color w:val="000000"/>
                <w:sz w:val="24"/>
                <w:szCs w:val="24"/>
              </w:rPr>
              <w:t>=</w:t>
            </w:r>
            <w:r>
              <w:rPr>
                <w:color w:val="000000"/>
                <w:sz w:val="24"/>
                <w:szCs w:val="24"/>
                <w:lang w:val="en-US"/>
              </w:rPr>
              <w:t>const</w:t>
            </w:r>
          </w:p>
        </w:tc>
      </w:tr>
    </w:tbl>
    <w:p w:rsidR="002D7872" w:rsidRDefault="002D7872" w:rsidP="002D7872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2D7872" w:rsidRDefault="002D7872" w:rsidP="002D7872">
      <w:pPr>
        <w:tabs>
          <w:tab w:val="left" w:pos="360"/>
          <w:tab w:val="left" w:pos="1920"/>
        </w:tabs>
        <w:rPr>
          <w:sz w:val="24"/>
          <w:szCs w:val="24"/>
        </w:rPr>
      </w:pPr>
      <w:r>
        <w:rPr>
          <w:sz w:val="24"/>
          <w:szCs w:val="24"/>
        </w:rPr>
        <w:t xml:space="preserve">      1.  </w:t>
      </w:r>
      <w:r>
        <w:rPr>
          <w:sz w:val="24"/>
          <w:szCs w:val="24"/>
          <w:lang w:val="en-US"/>
        </w:rPr>
        <w:t>F</w:t>
      </w:r>
      <w:r>
        <w:rPr>
          <w:sz w:val="24"/>
          <w:szCs w:val="24"/>
        </w:rPr>
        <w:t>=</w:t>
      </w:r>
      <w:r>
        <w:rPr>
          <w:sz w:val="24"/>
          <w:szCs w:val="24"/>
          <w:lang w:val="en-US"/>
        </w:rPr>
        <w:t>const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постоянное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сечение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вдоль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линии</w:t>
      </w:r>
      <w:proofErr w:type="spellEnd"/>
    </w:p>
    <w:p w:rsidR="002D7872" w:rsidRDefault="002D7872" w:rsidP="002D7872">
      <w:pPr>
        <w:tabs>
          <w:tab w:val="left" w:pos="360"/>
          <w:tab w:val="left" w:pos="1920"/>
        </w:tabs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2.  </w:t>
      </w:r>
      <w:r>
        <w:rPr>
          <w:sz w:val="24"/>
          <w:szCs w:val="24"/>
          <w:lang w:val="en-US"/>
        </w:rPr>
        <w:t>j</w:t>
      </w:r>
      <w:r>
        <w:rPr>
          <w:sz w:val="24"/>
          <w:szCs w:val="24"/>
        </w:rPr>
        <w:t xml:space="preserve"> =</w:t>
      </w:r>
      <w:r>
        <w:rPr>
          <w:sz w:val="24"/>
          <w:szCs w:val="24"/>
          <w:lang w:val="en-US"/>
        </w:rPr>
        <w:t>const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постоянная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плотность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тока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или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минимальные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потери</w:t>
      </w:r>
      <w:proofErr w:type="spellEnd"/>
    </w:p>
    <w:p w:rsidR="002D7872" w:rsidRDefault="002D7872" w:rsidP="002D7872">
      <w:pPr>
        <w:tabs>
          <w:tab w:val="left" w:pos="360"/>
          <w:tab w:val="left" w:pos="1920"/>
        </w:tabs>
        <w:ind w:left="720"/>
        <w:rPr>
          <w:sz w:val="24"/>
          <w:szCs w:val="24"/>
        </w:rPr>
      </w:pPr>
      <w:proofErr w:type="spellStart"/>
      <w:r>
        <w:rPr>
          <w:sz w:val="24"/>
          <w:szCs w:val="24"/>
        </w:rPr>
        <w:t>мощности</w:t>
      </w:r>
      <w:proofErr w:type="spellEnd"/>
      <w:r>
        <w:rPr>
          <w:sz w:val="24"/>
          <w:szCs w:val="24"/>
        </w:rPr>
        <w:t>)</w:t>
      </w:r>
    </w:p>
    <w:p w:rsidR="002D7872" w:rsidRDefault="002D7872" w:rsidP="002D7872">
      <w:pPr>
        <w:tabs>
          <w:tab w:val="left" w:pos="360"/>
          <w:tab w:val="left" w:pos="1920"/>
        </w:tabs>
        <w:rPr>
          <w:sz w:val="24"/>
          <w:szCs w:val="24"/>
          <w:lang w:val="ru-RU"/>
        </w:rPr>
      </w:pPr>
      <w:r>
        <w:rPr>
          <w:sz w:val="24"/>
          <w:szCs w:val="24"/>
        </w:rPr>
        <w:t xml:space="preserve">     </w:t>
      </w:r>
    </w:p>
    <w:p w:rsidR="00EF6594" w:rsidRPr="00EF6594" w:rsidRDefault="00EF6594" w:rsidP="002D7872">
      <w:pPr>
        <w:tabs>
          <w:tab w:val="left" w:pos="360"/>
          <w:tab w:val="left" w:pos="1920"/>
        </w:tabs>
        <w:rPr>
          <w:sz w:val="24"/>
          <w:szCs w:val="24"/>
          <w:lang w:val="ru-RU"/>
        </w:rPr>
      </w:pPr>
    </w:p>
    <w:p w:rsidR="002D7872" w:rsidRPr="00A63D02" w:rsidRDefault="002D7872" w:rsidP="002D7872">
      <w:pPr>
        <w:tabs>
          <w:tab w:val="left" w:pos="360"/>
          <w:tab w:val="left" w:pos="1920"/>
        </w:tabs>
        <w:rPr>
          <w:sz w:val="24"/>
          <w:szCs w:val="24"/>
        </w:rPr>
      </w:pPr>
    </w:p>
    <w:p w:rsidR="002D7872" w:rsidRDefault="002C1B2C" w:rsidP="002D7872">
      <w:pPr>
        <w:tabs>
          <w:tab w:val="left" w:pos="2460"/>
          <w:tab w:val="left" w:pos="4180"/>
        </w:tabs>
        <w:rPr>
          <w:sz w:val="24"/>
          <w:szCs w:val="24"/>
        </w:rPr>
      </w:pPr>
      <w:r w:rsidRPr="002C1B2C">
        <w:pict>
          <v:line id="_x0000_s1033" style="position:absolute;z-index:251654144" from="4in,14pt" to="4in,59pt">
            <v:stroke endarrow="block"/>
          </v:line>
        </w:pict>
      </w:r>
      <w:r w:rsidRPr="002C1B2C">
        <w:pict>
          <v:line id="_x0000_s1031" style="position:absolute;z-index:251655168" from="99pt,15.9pt" to="4in,15.9pt"/>
        </w:pict>
      </w:r>
      <w:r w:rsidR="002D7872">
        <w:rPr>
          <w:sz w:val="24"/>
          <w:szCs w:val="24"/>
        </w:rPr>
        <w:tab/>
      </w:r>
      <w:r w:rsidR="002D7872">
        <w:rPr>
          <w:sz w:val="24"/>
          <w:szCs w:val="24"/>
          <w:lang w:val="en-US"/>
        </w:rPr>
        <w:t>L</w:t>
      </w:r>
      <w:r w:rsidR="002D7872" w:rsidRPr="003A5F4B">
        <w:rPr>
          <w:position w:val="-10"/>
          <w:sz w:val="24"/>
          <w:szCs w:val="24"/>
          <w:lang w:val="en-US"/>
        </w:rPr>
        <w:object w:dxaOrig="120" w:dyaOrig="339">
          <v:shape id="_x0000_i1031" type="#_x0000_t75" style="width:6pt;height:17.25pt" o:ole="">
            <v:imagedata r:id="rId13" o:title=""/>
          </v:shape>
          <o:OLEObject Type="Embed" ProgID="Equation.3" ShapeID="_x0000_i1031" DrawAspect="Content" ObjectID="_1665764032" r:id="rId14"/>
        </w:object>
      </w:r>
      <w:r w:rsidR="002D7872">
        <w:rPr>
          <w:sz w:val="24"/>
          <w:szCs w:val="24"/>
        </w:rPr>
        <w:tab/>
      </w:r>
      <w:r w:rsidR="002D7872">
        <w:rPr>
          <w:sz w:val="24"/>
          <w:szCs w:val="24"/>
          <w:lang w:val="en-US"/>
        </w:rPr>
        <w:t>L</w:t>
      </w:r>
      <w:r w:rsidR="002D7872" w:rsidRPr="003A5F4B">
        <w:rPr>
          <w:position w:val="-10"/>
          <w:sz w:val="24"/>
          <w:szCs w:val="24"/>
          <w:lang w:val="en-US"/>
        </w:rPr>
        <w:object w:dxaOrig="160" w:dyaOrig="340">
          <v:shape id="_x0000_i1032" type="#_x0000_t75" style="width:8.25pt;height:17.25pt" o:ole="">
            <v:imagedata r:id="rId15" o:title=""/>
          </v:shape>
          <o:OLEObject Type="Embed" ProgID="Equation.3" ShapeID="_x0000_i1032" DrawAspect="Content" ObjectID="_1665764033" r:id="rId16"/>
        </w:object>
      </w:r>
    </w:p>
    <w:p w:rsidR="002D7872" w:rsidRDefault="002C1B2C" w:rsidP="002D7872">
      <w:pPr>
        <w:tabs>
          <w:tab w:val="left" w:pos="1920"/>
        </w:tabs>
        <w:rPr>
          <w:b/>
          <w:sz w:val="24"/>
          <w:szCs w:val="24"/>
        </w:rPr>
      </w:pPr>
      <w:r w:rsidRPr="002C1B2C">
        <w:pict>
          <v:line id="_x0000_s1030" style="position:absolute;z-index:251656192" from="45pt,8.8pt" to="45pt,8.8pt"/>
        </w:pict>
      </w:r>
    </w:p>
    <w:p w:rsidR="002D7872" w:rsidRDefault="002D7872" w:rsidP="002D7872">
      <w:pPr>
        <w:tabs>
          <w:tab w:val="left" w:pos="1920"/>
        </w:tabs>
        <w:rPr>
          <w:sz w:val="24"/>
          <w:szCs w:val="24"/>
        </w:rPr>
      </w:pPr>
    </w:p>
    <w:p w:rsidR="002D7872" w:rsidRDefault="002D7872" w:rsidP="002D7872">
      <w:pPr>
        <w:tabs>
          <w:tab w:val="left" w:pos="1920"/>
        </w:tabs>
        <w:rPr>
          <w:sz w:val="24"/>
          <w:szCs w:val="24"/>
        </w:rPr>
      </w:pPr>
    </w:p>
    <w:p w:rsidR="002D7872" w:rsidRDefault="002C1B2C" w:rsidP="002D7872">
      <w:pPr>
        <w:tabs>
          <w:tab w:val="left" w:pos="2820"/>
          <w:tab w:val="left" w:pos="5560"/>
        </w:tabs>
        <w:rPr>
          <w:sz w:val="24"/>
          <w:szCs w:val="24"/>
        </w:rPr>
      </w:pPr>
      <w:r w:rsidRPr="002C1B2C">
        <w:pict>
          <v:line id="_x0000_s1032" style="position:absolute;z-index:251657216" from="162pt,-49.3pt" to="162pt,-4.3pt">
            <v:stroke endarrow="block"/>
          </v:line>
        </w:pict>
      </w:r>
      <w:r w:rsidR="002D7872">
        <w:rPr>
          <w:sz w:val="24"/>
          <w:szCs w:val="24"/>
        </w:rPr>
        <w:tab/>
      </w:r>
      <w:r w:rsidR="002D7872">
        <w:rPr>
          <w:sz w:val="24"/>
          <w:szCs w:val="24"/>
          <w:lang w:val="en-US"/>
        </w:rPr>
        <w:t>P</w:t>
      </w:r>
      <w:r w:rsidR="002D7872" w:rsidRPr="003A5F4B">
        <w:rPr>
          <w:position w:val="-10"/>
          <w:sz w:val="24"/>
          <w:szCs w:val="24"/>
          <w:lang w:val="en-US"/>
        </w:rPr>
        <w:object w:dxaOrig="120" w:dyaOrig="339">
          <v:shape id="_x0000_i1033" type="#_x0000_t75" style="width:6pt;height:17.25pt" o:ole="">
            <v:imagedata r:id="rId5" o:title=""/>
          </v:shape>
          <o:OLEObject Type="Embed" ProgID="Equation.3" ShapeID="_x0000_i1033" DrawAspect="Content" ObjectID="_1665764034" r:id="rId17"/>
        </w:object>
      </w:r>
      <w:r w:rsidR="002D7872">
        <w:rPr>
          <w:sz w:val="24"/>
          <w:szCs w:val="24"/>
        </w:rPr>
        <w:t xml:space="preserve">, </w:t>
      </w:r>
      <w:r w:rsidR="002D7872">
        <w:rPr>
          <w:color w:val="000000"/>
          <w:sz w:val="24"/>
          <w:szCs w:val="24"/>
        </w:rPr>
        <w:t>с</w:t>
      </w:r>
      <w:proofErr w:type="spellStart"/>
      <w:r w:rsidR="002D7872">
        <w:rPr>
          <w:color w:val="000000"/>
          <w:sz w:val="24"/>
          <w:szCs w:val="24"/>
          <w:lang w:val="en-US"/>
        </w:rPr>
        <w:t>osφ</w:t>
      </w:r>
      <w:proofErr w:type="spellEnd"/>
      <w:r w:rsidR="002D7872" w:rsidRPr="003A5F4B">
        <w:rPr>
          <w:color w:val="000000"/>
          <w:position w:val="-10"/>
          <w:sz w:val="24"/>
          <w:szCs w:val="24"/>
          <w:lang w:val="en-US"/>
        </w:rPr>
        <w:object w:dxaOrig="120" w:dyaOrig="339">
          <v:shape id="_x0000_i1034" type="#_x0000_t75" style="width:6pt;height:17.25pt" o:ole="">
            <v:imagedata r:id="rId5" o:title=""/>
          </v:shape>
          <o:OLEObject Type="Embed" ProgID="Equation.3" ShapeID="_x0000_i1034" DrawAspect="Content" ObjectID="_1665764035" r:id="rId18"/>
        </w:object>
      </w:r>
      <w:r w:rsidR="002D7872">
        <w:rPr>
          <w:color w:val="000000"/>
          <w:sz w:val="24"/>
          <w:szCs w:val="24"/>
        </w:rPr>
        <w:tab/>
        <w:t>Р</w:t>
      </w:r>
      <w:r w:rsidR="002D7872" w:rsidRPr="003A5F4B">
        <w:rPr>
          <w:color w:val="000000"/>
          <w:position w:val="-10"/>
          <w:sz w:val="24"/>
          <w:szCs w:val="24"/>
        </w:rPr>
        <w:object w:dxaOrig="160" w:dyaOrig="340">
          <v:shape id="_x0000_i1035" type="#_x0000_t75" style="width:8.25pt;height:17.25pt" o:ole="">
            <v:imagedata r:id="rId7" o:title=""/>
          </v:shape>
          <o:OLEObject Type="Embed" ProgID="Equation.3" ShapeID="_x0000_i1035" DrawAspect="Content" ObjectID="_1665764036" r:id="rId19"/>
        </w:object>
      </w:r>
      <w:r w:rsidR="002D7872">
        <w:rPr>
          <w:color w:val="000000"/>
          <w:sz w:val="24"/>
          <w:szCs w:val="24"/>
        </w:rPr>
        <w:t xml:space="preserve">, </w:t>
      </w:r>
      <w:proofErr w:type="spellStart"/>
      <w:r w:rsidR="002D7872">
        <w:rPr>
          <w:color w:val="000000"/>
          <w:sz w:val="24"/>
          <w:szCs w:val="24"/>
          <w:lang w:val="en-US"/>
        </w:rPr>
        <w:t>cos</w:t>
      </w:r>
      <w:proofErr w:type="spellEnd"/>
      <w:r w:rsidR="002D7872">
        <w:rPr>
          <w:color w:val="000000"/>
          <w:sz w:val="24"/>
          <w:szCs w:val="24"/>
        </w:rPr>
        <w:t>φ</w:t>
      </w:r>
      <w:r w:rsidR="002D7872" w:rsidRPr="003A5F4B">
        <w:rPr>
          <w:color w:val="000000"/>
          <w:position w:val="-10"/>
          <w:sz w:val="24"/>
          <w:szCs w:val="24"/>
        </w:rPr>
        <w:object w:dxaOrig="160" w:dyaOrig="340">
          <v:shape id="_x0000_i1036" type="#_x0000_t75" style="width:8.25pt;height:17.25pt" o:ole="">
            <v:imagedata r:id="rId7" o:title=""/>
          </v:shape>
          <o:OLEObject Type="Embed" ProgID="Equation.3" ShapeID="_x0000_i1036" DrawAspect="Content" ObjectID="_1665764037" r:id="rId20"/>
        </w:object>
      </w:r>
    </w:p>
    <w:p w:rsidR="002D7872" w:rsidRDefault="002D7872" w:rsidP="002D7872">
      <w:pPr>
        <w:tabs>
          <w:tab w:val="left" w:pos="19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</w:p>
    <w:p w:rsidR="002D7872" w:rsidRDefault="002D7872" w:rsidP="002D7872">
      <w:pPr>
        <w:tabs>
          <w:tab w:val="left" w:pos="1920"/>
        </w:tabs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Рисунок 1.1 -</w:t>
      </w:r>
      <w:r>
        <w:rPr>
          <w:sz w:val="24"/>
          <w:szCs w:val="24"/>
        </w:rPr>
        <w:t xml:space="preserve"> Схема </w:t>
      </w:r>
      <w:r>
        <w:rPr>
          <w:sz w:val="24"/>
          <w:szCs w:val="24"/>
          <w:lang w:val="ru-RU"/>
        </w:rPr>
        <w:t>разомкнутой сети</w:t>
      </w:r>
    </w:p>
    <w:p w:rsidR="00E16A68" w:rsidRDefault="00E16A68" w:rsidP="002D7872">
      <w:pPr>
        <w:tabs>
          <w:tab w:val="left" w:pos="1920"/>
        </w:tabs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Пример решения в методических указаниях к практическим работам</w:t>
      </w:r>
      <w:r w:rsidR="00BF5F46">
        <w:rPr>
          <w:sz w:val="24"/>
          <w:szCs w:val="24"/>
          <w:lang w:val="ru-RU"/>
        </w:rPr>
        <w:t xml:space="preserve"> (прикрепленным на 1 неделе)</w:t>
      </w:r>
    </w:p>
    <w:p w:rsidR="00EF6594" w:rsidRPr="00012CFE" w:rsidRDefault="00EF6594" w:rsidP="00EF6594">
      <w:pPr>
        <w:jc w:val="center"/>
        <w:rPr>
          <w:b/>
          <w:sz w:val="28"/>
          <w:szCs w:val="28"/>
        </w:rPr>
      </w:pPr>
      <w:proofErr w:type="spellStart"/>
      <w:r w:rsidRPr="00012CFE">
        <w:rPr>
          <w:b/>
          <w:sz w:val="28"/>
          <w:szCs w:val="28"/>
        </w:rPr>
        <w:t>Варианты</w:t>
      </w:r>
      <w:proofErr w:type="spellEnd"/>
      <w:r w:rsidRPr="00012CFE">
        <w:rPr>
          <w:b/>
          <w:sz w:val="28"/>
          <w:szCs w:val="28"/>
        </w:rPr>
        <w:t xml:space="preserve"> задач</w:t>
      </w:r>
    </w:p>
    <w:tbl>
      <w:tblPr>
        <w:tblStyle w:val="a5"/>
        <w:tblW w:w="0" w:type="auto"/>
        <w:tblLook w:val="04A0"/>
      </w:tblPr>
      <w:tblGrid>
        <w:gridCol w:w="1524"/>
        <w:gridCol w:w="3292"/>
        <w:gridCol w:w="4755"/>
      </w:tblGrid>
      <w:tr w:rsidR="00EF6594" w:rsidRPr="00012CFE" w:rsidTr="000807A5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proofErr w:type="spellStart"/>
            <w:r w:rsidRPr="00012CFE">
              <w:rPr>
                <w:sz w:val="28"/>
                <w:szCs w:val="28"/>
              </w:rPr>
              <w:t>Вариант</w:t>
            </w:r>
            <w:proofErr w:type="spellEnd"/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19-ЭЛТ1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18-ЭЛ1</w:t>
            </w:r>
          </w:p>
        </w:tc>
      </w:tr>
      <w:tr w:rsidR="00EF6594" w:rsidRPr="00012CFE" w:rsidTr="000807A5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1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EF6594" w:rsidRPr="00012CFE" w:rsidTr="000807A5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2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Жұмағазинов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Диас</w:t>
            </w:r>
            <w:proofErr w:type="spell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EF6594" w:rsidRPr="00012CFE" w:rsidTr="000807A5">
        <w:trPr>
          <w:trHeight w:val="445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3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Иван</w:t>
            </w:r>
            <w:proofErr w:type="spell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EF6594" w:rsidRPr="00012CFE" w:rsidTr="000807A5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Ернұр</w:t>
            </w:r>
            <w:proofErr w:type="spell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Бородин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Арсений</w:t>
            </w:r>
            <w:proofErr w:type="spellEnd"/>
          </w:p>
        </w:tc>
      </w:tr>
      <w:tr w:rsidR="00EF6594" w:rsidRPr="00012CFE" w:rsidTr="000807A5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5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EF6594" w:rsidRPr="00012CFE" w:rsidTr="000807A5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6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Казаков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Станислав</w:t>
            </w:r>
            <w:proofErr w:type="spellEnd"/>
          </w:p>
        </w:tc>
      </w:tr>
      <w:tr w:rsidR="00EF6594" w:rsidRPr="00012CFE" w:rsidTr="000807A5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7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EF6594" w:rsidRPr="00012CFE" w:rsidTr="000807A5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8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</w:rPr>
            </w:pPr>
            <w:r w:rsidRPr="00012CFE">
              <w:rPr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DDD9C3" w:themeFill="background2" w:themeFillShade="E6"/>
              </w:rPr>
              <w:t>Тимофей</w:t>
            </w:r>
            <w:proofErr w:type="spellEnd"/>
          </w:p>
        </w:tc>
      </w:tr>
      <w:tr w:rsidR="00EF6594" w:rsidRPr="00012CFE" w:rsidTr="000807A5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r w:rsidRPr="00012CFE">
              <w:rPr>
                <w:sz w:val="28"/>
                <w:szCs w:val="28"/>
              </w:rPr>
              <w:t>9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94" w:rsidRPr="00012CFE" w:rsidRDefault="00EF6594" w:rsidP="000807A5">
            <w:pPr>
              <w:jc w:val="center"/>
              <w:rPr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94" w:rsidRPr="00012CFE" w:rsidRDefault="00EF6594" w:rsidP="000807A5">
            <w:pPr>
              <w:jc w:val="center"/>
              <w:rPr>
                <w:sz w:val="28"/>
                <w:szCs w:val="28"/>
              </w:rPr>
            </w:pP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EF6594" w:rsidRDefault="00EF6594" w:rsidP="002D7872">
      <w:pPr>
        <w:tabs>
          <w:tab w:val="left" w:pos="1920"/>
        </w:tabs>
        <w:jc w:val="center"/>
        <w:rPr>
          <w:sz w:val="24"/>
          <w:szCs w:val="24"/>
          <w:lang w:val="ru-RU"/>
        </w:rPr>
      </w:pPr>
    </w:p>
    <w:sectPr w:rsidR="00EF6594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BD637C"/>
    <w:multiLevelType w:val="hybridMultilevel"/>
    <w:tmpl w:val="68587F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7872"/>
    <w:rsid w:val="001328B8"/>
    <w:rsid w:val="002C1B2C"/>
    <w:rsid w:val="002D7872"/>
    <w:rsid w:val="00356712"/>
    <w:rsid w:val="003A5F4B"/>
    <w:rsid w:val="007604C9"/>
    <w:rsid w:val="00761178"/>
    <w:rsid w:val="00997914"/>
    <w:rsid w:val="00A63D02"/>
    <w:rsid w:val="00BF5F46"/>
    <w:rsid w:val="00E16A68"/>
    <w:rsid w:val="00EF6594"/>
    <w:rsid w:val="00F37FB0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8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78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7872"/>
    <w:rPr>
      <w:rFonts w:ascii="Tahoma" w:eastAsia="Times New Roman" w:hAnsi="Tahoma" w:cs="Tahoma"/>
      <w:sz w:val="16"/>
      <w:szCs w:val="16"/>
      <w:lang w:val="uk-UA" w:eastAsia="ru-RU"/>
    </w:rPr>
  </w:style>
  <w:style w:type="table" w:styleId="a5">
    <w:name w:val="Table Grid"/>
    <w:basedOn w:val="a1"/>
    <w:uiPriority w:val="59"/>
    <w:rsid w:val="00EF65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6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3.wmf"/><Relationship Id="rId18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image" Target="media/image4.wmf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5</cp:revision>
  <dcterms:created xsi:type="dcterms:W3CDTF">2020-11-01T13:23:00Z</dcterms:created>
  <dcterms:modified xsi:type="dcterms:W3CDTF">2020-11-01T13:27:00Z</dcterms:modified>
</cp:coreProperties>
</file>